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2" w:rsidRPr="0068523B" w:rsidRDefault="0068523B" w:rsidP="0068523B">
      <w:pPr>
        <w:jc w:val="both"/>
        <w:rPr>
          <w:rFonts w:ascii="Arial Rounded MT Bold" w:hAnsi="Arial Rounded MT Bold"/>
          <w:sz w:val="72"/>
          <w:szCs w:val="72"/>
        </w:rPr>
      </w:pPr>
      <w:r w:rsidRPr="0068523B">
        <w:rPr>
          <w:rFonts w:ascii="Arial Rounded MT Bold" w:hAnsi="Arial Rounded MT Bold"/>
          <w:sz w:val="72"/>
          <w:szCs w:val="72"/>
        </w:rPr>
        <w:t>No se</w:t>
      </w:r>
      <w:bookmarkStart w:id="0" w:name="_GoBack"/>
      <w:bookmarkEnd w:id="0"/>
      <w:r w:rsidRPr="0068523B">
        <w:rPr>
          <w:rFonts w:ascii="Arial Rounded MT Bold" w:hAnsi="Arial Rounded MT Bold"/>
          <w:sz w:val="72"/>
          <w:szCs w:val="72"/>
        </w:rPr>
        <w:t xml:space="preserve"> cuenta con un formato establecido ya que son recolectadas por medio de una solicitud ciudadana, por lo que se trabaja para establecer un formato definido para cada caso.</w:t>
      </w:r>
    </w:p>
    <w:p w:rsidR="0068523B" w:rsidRPr="0068523B" w:rsidRDefault="0068523B" w:rsidP="0068523B">
      <w:pPr>
        <w:jc w:val="both"/>
        <w:rPr>
          <w:rFonts w:ascii="Arial Rounded MT Bold" w:hAnsi="Arial Rounded MT Bold"/>
          <w:sz w:val="72"/>
          <w:szCs w:val="72"/>
        </w:rPr>
      </w:pPr>
      <w:r w:rsidRPr="0068523B">
        <w:rPr>
          <w:rFonts w:ascii="Arial Rounded MT Bold" w:hAnsi="Arial Rounded MT Bold"/>
          <w:sz w:val="72"/>
          <w:szCs w:val="72"/>
        </w:rPr>
        <w:t>Dirección</w:t>
      </w:r>
      <w:r>
        <w:rPr>
          <w:rFonts w:ascii="Arial Rounded MT Bold" w:hAnsi="Arial Rounded MT Bold"/>
          <w:sz w:val="72"/>
          <w:szCs w:val="72"/>
        </w:rPr>
        <w:t xml:space="preserve"> </w:t>
      </w:r>
      <w:r w:rsidRPr="0068523B">
        <w:rPr>
          <w:rFonts w:ascii="Arial Rounded MT Bold" w:hAnsi="Arial Rounded MT Bold"/>
          <w:sz w:val="72"/>
          <w:szCs w:val="72"/>
        </w:rPr>
        <w:t>Ordenamiento Territorial segundo trimestre 2019</w:t>
      </w:r>
    </w:p>
    <w:sectPr w:rsidR="0068523B" w:rsidRPr="006852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3B"/>
    <w:rsid w:val="0068523B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0C94"/>
  <w15:chartTrackingRefBased/>
  <w15:docId w15:val="{53C0117F-1876-472E-9BCE-98FA87CE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2019-07-29T15:48:00Z</dcterms:created>
  <dcterms:modified xsi:type="dcterms:W3CDTF">2019-07-29T15:49:00Z</dcterms:modified>
</cp:coreProperties>
</file>