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/>
    <w:p w14:paraId="0BC12604" w14:textId="6D236ADC" w:rsidR="00A11538" w:rsidRPr="00A11538" w:rsidRDefault="00A11538" w:rsidP="00A11538"/>
    <w:p w14:paraId="1FA295A8" w14:textId="1F662EA3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5AA31C6" w14:textId="6DEFEABD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80D47C0" w14:textId="20866A97" w:rsidR="00DC3625" w:rsidRDefault="00DC3625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56E82E23" w14:textId="77777777" w:rsidR="005F6825" w:rsidRDefault="005F6825" w:rsidP="00F970C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7F27905" w14:textId="77777777" w:rsid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6825">
        <w:rPr>
          <w:rFonts w:ascii="Arial" w:hAnsi="Arial" w:cs="Arial"/>
          <w:sz w:val="24"/>
          <w:szCs w:val="24"/>
        </w:rPr>
        <w:t>Tal como lo establece el artículo 42 de la Ley de Desarrollo Social para el Distrito Federal, la Evaluación Externa del programa social será realizada de manera exclusiva e independiente por el Consejo de Evaluación del Desarrollo Social de la Ciudad de México, en caso de encontrarse considerado en su Programa Anual de Evaluaciones Externas.</w:t>
      </w:r>
    </w:p>
    <w:p w14:paraId="275901E6" w14:textId="77777777" w:rsidR="005F6825" w:rsidRP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97C13" w14:textId="1C640807" w:rsid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6825">
        <w:rPr>
          <w:rFonts w:ascii="Arial" w:hAnsi="Arial" w:cs="Arial"/>
          <w:sz w:val="24"/>
          <w:szCs w:val="24"/>
        </w:rPr>
        <w:t xml:space="preserve"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</w:t>
      </w:r>
      <w:r w:rsidRPr="00372749">
        <w:rPr>
          <w:rFonts w:ascii="Arial" w:hAnsi="Arial" w:cs="Arial"/>
          <w:b/>
          <w:sz w:val="24"/>
          <w:szCs w:val="24"/>
        </w:rPr>
        <w:t>seis después de finalizado el ejercicio fiscal</w:t>
      </w:r>
      <w:r w:rsidRPr="005F6825">
        <w:rPr>
          <w:rFonts w:ascii="Arial" w:hAnsi="Arial" w:cs="Arial"/>
          <w:sz w:val="24"/>
          <w:szCs w:val="24"/>
        </w:rPr>
        <w:t>.</w:t>
      </w:r>
    </w:p>
    <w:p w14:paraId="1CAA9299" w14:textId="77777777" w:rsidR="005F6825" w:rsidRP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B28680" w14:textId="025FC054" w:rsidR="00372749" w:rsidRDefault="00372749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los resultados</w:t>
      </w:r>
      <w:r w:rsidR="00D4029B">
        <w:rPr>
          <w:rFonts w:ascii="Arial" w:hAnsi="Arial" w:cs="Arial"/>
          <w:sz w:val="24"/>
          <w:szCs w:val="24"/>
        </w:rPr>
        <w:t xml:space="preserve"> finales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estos </w:t>
      </w:r>
      <w:r w:rsidRPr="00372749">
        <w:rPr>
          <w:rFonts w:ascii="Arial" w:hAnsi="Arial" w:cs="Arial"/>
          <w:sz w:val="24"/>
          <w:szCs w:val="24"/>
        </w:rPr>
        <w:t>programas y acciones de apoyo que incentiv</w:t>
      </w:r>
      <w:r>
        <w:rPr>
          <w:rFonts w:ascii="Arial" w:hAnsi="Arial" w:cs="Arial"/>
          <w:sz w:val="24"/>
          <w:szCs w:val="24"/>
        </w:rPr>
        <w:t>a</w:t>
      </w:r>
      <w:r w:rsidRPr="00372749">
        <w:rPr>
          <w:rFonts w:ascii="Arial" w:hAnsi="Arial" w:cs="Arial"/>
          <w:sz w:val="24"/>
          <w:szCs w:val="24"/>
        </w:rPr>
        <w:t>n la equidad de género en los diversos ámbitos del desarrollo</w:t>
      </w:r>
      <w:r>
        <w:rPr>
          <w:rFonts w:ascii="Arial" w:hAnsi="Arial" w:cs="Arial"/>
          <w:sz w:val="24"/>
          <w:szCs w:val="24"/>
        </w:rPr>
        <w:t>, serán dados a conocer el próximo año.</w:t>
      </w:r>
    </w:p>
    <w:sectPr w:rsidR="00372749" w:rsidSect="0021096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BA158" w14:textId="77777777" w:rsidR="002327C6" w:rsidRDefault="002327C6" w:rsidP="0037663F">
      <w:pPr>
        <w:spacing w:after="0" w:line="240" w:lineRule="auto"/>
      </w:pPr>
      <w:r>
        <w:separator/>
      </w:r>
    </w:p>
  </w:endnote>
  <w:endnote w:type="continuationSeparator" w:id="0">
    <w:p w14:paraId="3DB04BE9" w14:textId="77777777" w:rsidR="002327C6" w:rsidRDefault="002327C6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46412" w14:textId="17DA6984" w:rsidR="00C76093" w:rsidRPr="002A4F68" w:rsidRDefault="00D455C2" w:rsidP="00D455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 Moneda s/n (Interior Parque Juana de Asbaje), planta baja, Col. Tlalpan Centro, Alcaldía Tlalpan, C.P. 14000.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bu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XJ/F3IF4Rhk8TKbER4SbHvxPSgY0ZEvDjwPzkhL9waKUq3ldJwfnQ71YInHiryO7&#10;6wizHKFaGimZttuYXT9RvkPJO5XVSLOZOjm1jEbLIp0eRXLy9Tnf+v10N78A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GwBG7h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74746412" w14:textId="17DA6984" w:rsidR="00C76093" w:rsidRPr="002A4F68" w:rsidRDefault="00D455C2" w:rsidP="00D455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Calle Moneda s/n (Interior Parque Juana de Asbaje), planta baja, Col. Tlalpan Centro, Alcaldía Tlalpan, C.P. 14000.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8BF62C7" id="Conector rec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7987" w14:textId="77777777" w:rsidR="002327C6" w:rsidRDefault="002327C6" w:rsidP="0037663F">
      <w:pPr>
        <w:spacing w:after="0" w:line="240" w:lineRule="auto"/>
      </w:pPr>
      <w:r>
        <w:separator/>
      </w:r>
    </w:p>
  </w:footnote>
  <w:footnote w:type="continuationSeparator" w:id="0">
    <w:p w14:paraId="55FB9972" w14:textId="77777777" w:rsidR="002327C6" w:rsidRDefault="002327C6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D4029B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4144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4039" w14:textId="505EB2A9" w:rsidR="00460711" w:rsidRDefault="00460711">
    <w:pPr>
      <w:pStyle w:val="Encabezado"/>
    </w:pPr>
    <w:r w:rsidRPr="00460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0765A" wp14:editId="46CD4D0F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0A12E2D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46071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506D2" wp14:editId="48FDAC71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A92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Plaza de la Constitución 1, c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>ol. Tlalpan Centro</w:t>
                          </w:r>
                        </w:p>
                        <w:p w14:paraId="2D504BCA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 xml:space="preserve">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0C76A92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Plaza de la Constitución 1, c</w:t>
                    </w:r>
                    <w:r w:rsidRPr="002A4F68">
                      <w:rPr>
                        <w:rFonts w:ascii="Arial" w:hAnsi="Arial" w:cs="Arial"/>
                      </w:rPr>
                      <w:t>ol. Tlalpan Centro</w:t>
                    </w:r>
                  </w:p>
                  <w:p w14:paraId="2D504BCA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</w:t>
                    </w:r>
                    <w:r w:rsidRPr="002A4F68">
                      <w:rPr>
                        <w:rFonts w:ascii="Arial" w:hAnsi="Arial" w:cs="Arial"/>
                      </w:rPr>
                      <w:t xml:space="preserve">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790F05CE" w:rsidR="0037663F" w:rsidRDefault="00BD41D6">
    <w:pPr>
      <w:pStyle w:val="Encabezado"/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841E1EB" wp14:editId="271ED9A8">
              <wp:simplePos x="0" y="0"/>
              <wp:positionH relativeFrom="margin">
                <wp:posOffset>1215390</wp:posOffset>
              </wp:positionH>
              <wp:positionV relativeFrom="paragraph">
                <wp:posOffset>426720</wp:posOffset>
              </wp:positionV>
              <wp:extent cx="4895850" cy="4191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A699B" w14:textId="77777777" w:rsidR="00F55D54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DIRECCIÓN DE FOMENTO A LA EQUIDAD DE GÉNERO</w:t>
                          </w:r>
                        </w:p>
                        <w:p w14:paraId="2DDBDE02" w14:textId="61987FC4" w:rsidR="00C76093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 xml:space="preserve"> E IGUALDAD SUSTANTIVA</w:t>
                          </w:r>
                        </w:p>
                        <w:p w14:paraId="7F82F4B1" w14:textId="77777777" w:rsidR="00BD41D6" w:rsidRPr="0037663F" w:rsidRDefault="00BD41D6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</w:p>
                        <w:p w14:paraId="66E0B2B7" w14:textId="77777777" w:rsidR="00C76093" w:rsidRPr="0037663F" w:rsidRDefault="00C76093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95.7pt;margin-top:33.6pt;width:385.5pt;height:3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" filled="f" stroked="f">
              <v:textbox>
                <w:txbxContent>
                  <w:p w14:paraId="326A699B" w14:textId="77777777" w:rsidR="00F55D54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>DIRECCIÓN DE FOMENTO A LA EQUIDAD DE GÉNERO</w:t>
                    </w:r>
                  </w:p>
                  <w:p w14:paraId="2DDBDE02" w14:textId="61987FC4" w:rsidR="00C76093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 xml:space="preserve"> E IGUALDAD SUSTANTIVA</w:t>
                    </w:r>
                  </w:p>
                  <w:p w14:paraId="7F82F4B1" w14:textId="77777777" w:rsidR="00BD41D6" w:rsidRPr="0037663F" w:rsidRDefault="00BD41D6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</w:p>
                  <w:p w14:paraId="66E0B2B7" w14:textId="77777777" w:rsidR="00C76093" w:rsidRPr="0037663F" w:rsidRDefault="00C76093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i/>
                      </w:rPr>
                      <w:t>JUD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DB5381" wp14:editId="4DF5C2AD">
              <wp:simplePos x="0" y="0"/>
              <wp:positionH relativeFrom="margin">
                <wp:posOffset>996315</wp:posOffset>
              </wp:positionH>
              <wp:positionV relativeFrom="paragraph">
                <wp:posOffset>74295</wp:posOffset>
              </wp:positionV>
              <wp:extent cx="5181600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683A4E2D" w:rsidR="00C76093" w:rsidRDefault="00C76093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DE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DESARROLLO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78.45pt;margin-top:5.85pt;width:408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" filled="f" stroked="f">
              <v:textbox>
                <w:txbxContent>
                  <w:p w14:paraId="4C8D826F" w14:textId="683A4E2D" w:rsidR="00C76093" w:rsidRDefault="00C76093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GENERAL 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DE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DESARROLLO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B50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13F0078" wp14:editId="41161458">
          <wp:simplePos x="0" y="0"/>
          <wp:positionH relativeFrom="margin">
            <wp:align>right</wp:align>
          </wp:positionH>
          <wp:positionV relativeFrom="paragraph">
            <wp:posOffset>989965</wp:posOffset>
          </wp:positionV>
          <wp:extent cx="1323975" cy="464185"/>
          <wp:effectExtent l="0" t="0" r="9525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B995D9" wp14:editId="56B6854A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29" type="#_x0000_t202" style="position:absolute;margin-left:114.9pt;margin-top:-16.4pt;width:304.9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3245175" wp14:editId="1355CCB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14" name="Imagen 1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BF7"/>
    <w:multiLevelType w:val="hybridMultilevel"/>
    <w:tmpl w:val="0DAE20DA"/>
    <w:lvl w:ilvl="0" w:tplc="0784A0A2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30932"/>
    <w:multiLevelType w:val="hybridMultilevel"/>
    <w:tmpl w:val="C748C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325CA"/>
    <w:multiLevelType w:val="hybridMultilevel"/>
    <w:tmpl w:val="D770700A"/>
    <w:lvl w:ilvl="0" w:tplc="0546CF58">
      <w:start w:val="45"/>
      <w:numFmt w:val="bullet"/>
      <w:lvlText w:val=""/>
      <w:lvlJc w:val="left"/>
      <w:pPr>
        <w:ind w:left="126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526F"/>
    <w:rsid w:val="00035106"/>
    <w:rsid w:val="00044BF2"/>
    <w:rsid w:val="0007655C"/>
    <w:rsid w:val="00084BA1"/>
    <w:rsid w:val="00112F35"/>
    <w:rsid w:val="00117603"/>
    <w:rsid w:val="001237E5"/>
    <w:rsid w:val="00147E06"/>
    <w:rsid w:val="00160059"/>
    <w:rsid w:val="001A3E10"/>
    <w:rsid w:val="001D233D"/>
    <w:rsid w:val="001D6BB8"/>
    <w:rsid w:val="00210965"/>
    <w:rsid w:val="00212860"/>
    <w:rsid w:val="002327C6"/>
    <w:rsid w:val="00244113"/>
    <w:rsid w:val="00257D42"/>
    <w:rsid w:val="002706EF"/>
    <w:rsid w:val="00274DBC"/>
    <w:rsid w:val="002A1711"/>
    <w:rsid w:val="002A1D88"/>
    <w:rsid w:val="002A4F68"/>
    <w:rsid w:val="002F2925"/>
    <w:rsid w:val="0034394C"/>
    <w:rsid w:val="00372749"/>
    <w:rsid w:val="0037663F"/>
    <w:rsid w:val="003A42C7"/>
    <w:rsid w:val="003F2034"/>
    <w:rsid w:val="0040345C"/>
    <w:rsid w:val="00404FB1"/>
    <w:rsid w:val="00417661"/>
    <w:rsid w:val="00440547"/>
    <w:rsid w:val="0045658F"/>
    <w:rsid w:val="0046060A"/>
    <w:rsid w:val="00460711"/>
    <w:rsid w:val="00467935"/>
    <w:rsid w:val="00480C76"/>
    <w:rsid w:val="004945C6"/>
    <w:rsid w:val="004C69B8"/>
    <w:rsid w:val="00511C3D"/>
    <w:rsid w:val="0051598A"/>
    <w:rsid w:val="00516895"/>
    <w:rsid w:val="0052617F"/>
    <w:rsid w:val="00533106"/>
    <w:rsid w:val="0054455C"/>
    <w:rsid w:val="00552FE1"/>
    <w:rsid w:val="005756E4"/>
    <w:rsid w:val="00596AAB"/>
    <w:rsid w:val="005977F1"/>
    <w:rsid w:val="005A2C35"/>
    <w:rsid w:val="005B2A9C"/>
    <w:rsid w:val="005C6DE7"/>
    <w:rsid w:val="005F6825"/>
    <w:rsid w:val="006029FF"/>
    <w:rsid w:val="00634C3E"/>
    <w:rsid w:val="00652138"/>
    <w:rsid w:val="006938E9"/>
    <w:rsid w:val="00695DBB"/>
    <w:rsid w:val="006C41D6"/>
    <w:rsid w:val="006C75DB"/>
    <w:rsid w:val="006D3393"/>
    <w:rsid w:val="006F37DE"/>
    <w:rsid w:val="006F38C7"/>
    <w:rsid w:val="00712E83"/>
    <w:rsid w:val="00741A2C"/>
    <w:rsid w:val="00754526"/>
    <w:rsid w:val="007906C9"/>
    <w:rsid w:val="007A3DBE"/>
    <w:rsid w:val="007B32AD"/>
    <w:rsid w:val="007B5C42"/>
    <w:rsid w:val="007D3F7E"/>
    <w:rsid w:val="007E15E1"/>
    <w:rsid w:val="007F3094"/>
    <w:rsid w:val="008061CC"/>
    <w:rsid w:val="00840850"/>
    <w:rsid w:val="00887DE7"/>
    <w:rsid w:val="008A4D23"/>
    <w:rsid w:val="008D3D83"/>
    <w:rsid w:val="00924C9D"/>
    <w:rsid w:val="009464CE"/>
    <w:rsid w:val="0095335E"/>
    <w:rsid w:val="00964C8E"/>
    <w:rsid w:val="00984B50"/>
    <w:rsid w:val="009C564C"/>
    <w:rsid w:val="00A03D8E"/>
    <w:rsid w:val="00A11538"/>
    <w:rsid w:val="00A11834"/>
    <w:rsid w:val="00A169E6"/>
    <w:rsid w:val="00A65861"/>
    <w:rsid w:val="00A83C0B"/>
    <w:rsid w:val="00AC5D57"/>
    <w:rsid w:val="00AD0EAF"/>
    <w:rsid w:val="00B05144"/>
    <w:rsid w:val="00B058DB"/>
    <w:rsid w:val="00B156ED"/>
    <w:rsid w:val="00B1615F"/>
    <w:rsid w:val="00B22F85"/>
    <w:rsid w:val="00B448CC"/>
    <w:rsid w:val="00B46D30"/>
    <w:rsid w:val="00B82C41"/>
    <w:rsid w:val="00BA60B6"/>
    <w:rsid w:val="00BC0ACF"/>
    <w:rsid w:val="00BC55BE"/>
    <w:rsid w:val="00BD41D6"/>
    <w:rsid w:val="00BF1ABC"/>
    <w:rsid w:val="00C1722F"/>
    <w:rsid w:val="00C26801"/>
    <w:rsid w:val="00C57D42"/>
    <w:rsid w:val="00C60AF1"/>
    <w:rsid w:val="00C76093"/>
    <w:rsid w:val="00D312D7"/>
    <w:rsid w:val="00D33031"/>
    <w:rsid w:val="00D4029B"/>
    <w:rsid w:val="00D455C2"/>
    <w:rsid w:val="00D479FF"/>
    <w:rsid w:val="00D51286"/>
    <w:rsid w:val="00D65508"/>
    <w:rsid w:val="00DA2D58"/>
    <w:rsid w:val="00DB0C55"/>
    <w:rsid w:val="00DB0F2D"/>
    <w:rsid w:val="00DC0758"/>
    <w:rsid w:val="00DC3625"/>
    <w:rsid w:val="00DD03E8"/>
    <w:rsid w:val="00E44B41"/>
    <w:rsid w:val="00E5265D"/>
    <w:rsid w:val="00E54F45"/>
    <w:rsid w:val="00EA1BC6"/>
    <w:rsid w:val="00EA794F"/>
    <w:rsid w:val="00EC7B4C"/>
    <w:rsid w:val="00ED6878"/>
    <w:rsid w:val="00EF2CF2"/>
    <w:rsid w:val="00F20B5B"/>
    <w:rsid w:val="00F55D54"/>
    <w:rsid w:val="00F73B66"/>
    <w:rsid w:val="00F8264C"/>
    <w:rsid w:val="00F87989"/>
    <w:rsid w:val="00F970C1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C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FED4-E95B-44EB-A127-D426123A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2020-08-14T23:43:00Z</cp:lastPrinted>
  <dcterms:created xsi:type="dcterms:W3CDTF">2020-08-04T20:15:00Z</dcterms:created>
  <dcterms:modified xsi:type="dcterms:W3CDTF">2020-10-20T03:42:00Z</dcterms:modified>
</cp:coreProperties>
</file>